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6333" w14:textId="565D4902" w:rsidR="00922D04" w:rsidRDefault="007A4376" w:rsidP="00922D04">
      <w:pPr>
        <w:rPr>
          <w:rFonts w:ascii="Arial" w:hAnsi="Arial" w:cs="Arial"/>
          <w:b/>
          <w:sz w:val="24"/>
        </w:rPr>
      </w:pPr>
      <w:r>
        <w:rPr>
          <w:rFonts w:ascii="Arial" w:hAnsi="Arial" w:cs="Arial"/>
          <w:b/>
          <w:sz w:val="24"/>
        </w:rPr>
        <w:t xml:space="preserve">CABINET – </w:t>
      </w:r>
      <w:r w:rsidR="00D51F43">
        <w:rPr>
          <w:rFonts w:ascii="Arial" w:hAnsi="Arial" w:cs="Arial"/>
          <w:b/>
          <w:sz w:val="24"/>
        </w:rPr>
        <w:t>MONDAY</w:t>
      </w:r>
      <w:r>
        <w:rPr>
          <w:rFonts w:ascii="Arial" w:hAnsi="Arial" w:cs="Arial"/>
          <w:b/>
          <w:sz w:val="24"/>
        </w:rPr>
        <w:t xml:space="preserve"> </w:t>
      </w:r>
      <w:r w:rsidR="00D51F43">
        <w:rPr>
          <w:rFonts w:ascii="Arial" w:hAnsi="Arial" w:cs="Arial"/>
          <w:b/>
          <w:sz w:val="24"/>
        </w:rPr>
        <w:t>24 JANUARY 2022</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0743B95F" w:rsidR="00BB12AE"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4C2B3818" w14:textId="3113CE9B" w:rsidR="00964D64" w:rsidRDefault="00964D64" w:rsidP="00BB12AE">
      <w:pPr>
        <w:pStyle w:val="NormalWeb"/>
        <w:rPr>
          <w:rFonts w:ascii="Arial" w:hAnsi="Arial" w:cs="Arial"/>
        </w:rPr>
      </w:pPr>
    </w:p>
    <w:p w14:paraId="5FE9DAA3" w14:textId="77777777" w:rsidR="00964D64" w:rsidRPr="008E39C9" w:rsidRDefault="00964D64" w:rsidP="00BB12AE">
      <w:pPr>
        <w:pStyle w:val="NormalWeb"/>
        <w:rPr>
          <w:rFonts w:ascii="Arial" w:hAnsi="Arial" w:cs="Arial"/>
        </w:rPr>
      </w:pPr>
    </w:p>
    <w:p w14:paraId="2A8CA31A" w14:textId="736FE587" w:rsidR="00BB12AE" w:rsidRDefault="00BB12AE" w:rsidP="009752F8">
      <w:pPr>
        <w:pStyle w:val="NoSpacing"/>
        <w:rPr>
          <w:rFonts w:ascii="Arial" w:hAnsi="Arial" w:cs="Arial"/>
          <w:b/>
          <w:bCs/>
          <w:sz w:val="24"/>
          <w:szCs w:val="24"/>
        </w:rPr>
      </w:pPr>
    </w:p>
    <w:p w14:paraId="565DEF33" w14:textId="051E0428" w:rsidR="00FC4CAD" w:rsidRPr="009752F8" w:rsidRDefault="00964D64" w:rsidP="00FC4CAD">
      <w:pPr>
        <w:pStyle w:val="NoSpacing"/>
        <w:rPr>
          <w:rFonts w:ascii="Arial" w:hAnsi="Arial" w:cs="Arial"/>
          <w:b/>
          <w:bCs/>
          <w:sz w:val="24"/>
          <w:szCs w:val="24"/>
        </w:rPr>
      </w:pPr>
      <w:r>
        <w:rPr>
          <w:rFonts w:ascii="Arial" w:hAnsi="Arial" w:cs="Arial"/>
          <w:b/>
          <w:bCs/>
          <w:sz w:val="24"/>
          <w:szCs w:val="24"/>
        </w:rPr>
        <w:t>1</w:t>
      </w:r>
      <w:r w:rsidR="00FC4CAD">
        <w:rPr>
          <w:rFonts w:ascii="Arial" w:hAnsi="Arial" w:cs="Arial"/>
          <w:b/>
          <w:bCs/>
          <w:sz w:val="24"/>
          <w:szCs w:val="24"/>
        </w:rPr>
        <w:t>.</w:t>
      </w:r>
    </w:p>
    <w:p w14:paraId="25DC76C7" w14:textId="77777777" w:rsidR="00B46B6C" w:rsidRPr="009752F8" w:rsidRDefault="00B46B6C" w:rsidP="00B46B6C">
      <w:pPr>
        <w:pStyle w:val="NoSpacing"/>
        <w:rPr>
          <w:rFonts w:ascii="Arial" w:hAnsi="Arial" w:cs="Arial"/>
          <w:sz w:val="24"/>
          <w:szCs w:val="24"/>
        </w:rPr>
      </w:pPr>
    </w:p>
    <w:p w14:paraId="66F7F65F" w14:textId="18BEF85C" w:rsidR="00B46B6C" w:rsidRDefault="00B46B6C" w:rsidP="00764480">
      <w:pPr>
        <w:pStyle w:val="NoSpacing"/>
        <w:ind w:left="2160" w:hanging="2160"/>
        <w:rPr>
          <w:rFonts w:ascii="Arial" w:hAnsi="Arial" w:cs="Arial"/>
          <w:b/>
          <w:bCs/>
          <w:sz w:val="24"/>
          <w:szCs w:val="24"/>
        </w:rPr>
      </w:pPr>
      <w:r w:rsidRPr="009752F8">
        <w:rPr>
          <w:rFonts w:ascii="Arial" w:hAnsi="Arial" w:cs="Arial"/>
          <w:b/>
          <w:bCs/>
          <w:sz w:val="24"/>
          <w:szCs w:val="24"/>
        </w:rPr>
        <w:t>Questioner:</w:t>
      </w:r>
      <w:r w:rsidRPr="009752F8">
        <w:rPr>
          <w:rFonts w:ascii="Arial" w:hAnsi="Arial" w:cs="Arial"/>
          <w:b/>
          <w:bCs/>
          <w:sz w:val="24"/>
          <w:szCs w:val="24"/>
        </w:rPr>
        <w:tab/>
      </w:r>
      <w:r w:rsidR="005C4C72" w:rsidRPr="005C4C72">
        <w:rPr>
          <w:rFonts w:ascii="Arial" w:hAnsi="Arial" w:cs="Arial"/>
          <w:sz w:val="24"/>
          <w:szCs w:val="24"/>
        </w:rPr>
        <w:t>Georgia Weston</w:t>
      </w:r>
    </w:p>
    <w:p w14:paraId="645918B5" w14:textId="77777777" w:rsidR="005C4C72" w:rsidRPr="002D0365" w:rsidRDefault="005C4C72" w:rsidP="00B46B6C">
      <w:pPr>
        <w:pStyle w:val="NoSpacing"/>
        <w:rPr>
          <w:rFonts w:ascii="Arial" w:hAnsi="Arial" w:cs="Arial"/>
          <w:b/>
          <w:bCs/>
          <w:sz w:val="24"/>
          <w:szCs w:val="24"/>
        </w:rPr>
      </w:pPr>
    </w:p>
    <w:p w14:paraId="7714DA92" w14:textId="0D41A74E" w:rsidR="00B46B6C" w:rsidRDefault="00B46B6C" w:rsidP="00B46B6C">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5C4C72">
        <w:rPr>
          <w:rFonts w:ascii="Arial" w:hAnsi="Arial" w:cs="Arial"/>
          <w:sz w:val="24"/>
          <w:szCs w:val="24"/>
        </w:rPr>
        <w:t>Councillor Christine Robson</w:t>
      </w:r>
      <w:r w:rsidR="00964D64">
        <w:rPr>
          <w:rFonts w:ascii="Arial" w:hAnsi="Arial" w:cs="Arial"/>
          <w:sz w:val="24"/>
          <w:szCs w:val="24"/>
        </w:rPr>
        <w:t xml:space="preserve"> – Portfolio Holder for </w:t>
      </w:r>
      <w:r w:rsidR="00964D64" w:rsidRPr="00964D64">
        <w:rPr>
          <w:rFonts w:ascii="Arial" w:hAnsi="Arial" w:cs="Arial"/>
          <w:sz w:val="24"/>
          <w:szCs w:val="24"/>
        </w:rPr>
        <w:t xml:space="preserve">Education and Social Services for Children and Young People </w:t>
      </w:r>
    </w:p>
    <w:p w14:paraId="445D98AC" w14:textId="77777777" w:rsidR="005C4C72" w:rsidRPr="009752F8" w:rsidRDefault="005C4C72" w:rsidP="00B46B6C">
      <w:pPr>
        <w:pStyle w:val="NoSpacing"/>
        <w:ind w:left="2160" w:hanging="2160"/>
        <w:rPr>
          <w:rFonts w:ascii="Arial" w:hAnsi="Arial" w:cs="Arial"/>
          <w:sz w:val="24"/>
          <w:szCs w:val="24"/>
        </w:rPr>
      </w:pPr>
    </w:p>
    <w:p w14:paraId="60621DE9" w14:textId="0F49A45F" w:rsidR="0096164A" w:rsidRDefault="00B46B6C" w:rsidP="00D51F43">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5C4C72">
        <w:rPr>
          <w:rFonts w:ascii="Arial" w:hAnsi="Arial" w:cs="Arial"/>
          <w:sz w:val="24"/>
          <w:szCs w:val="24"/>
        </w:rPr>
        <w:t>“</w:t>
      </w:r>
      <w:r w:rsidR="005C4C72" w:rsidRPr="005C4C72">
        <w:rPr>
          <w:rFonts w:ascii="Arial" w:hAnsi="Arial" w:cs="Arial"/>
          <w:sz w:val="24"/>
          <w:szCs w:val="24"/>
        </w:rPr>
        <w:t>Do the council plan to continue with your Social Workers in Schools project and will it be extended to include more schools?</w:t>
      </w:r>
      <w:r w:rsidR="005C4C72">
        <w:rPr>
          <w:rFonts w:ascii="Arial" w:hAnsi="Arial" w:cs="Arial"/>
          <w:sz w:val="24"/>
          <w:szCs w:val="24"/>
        </w:rPr>
        <w:t>”</w:t>
      </w:r>
    </w:p>
    <w:p w14:paraId="17339C58" w14:textId="77777777" w:rsidR="00964D64" w:rsidRDefault="00964D64" w:rsidP="00D51F43">
      <w:pPr>
        <w:pStyle w:val="NoSpacing"/>
        <w:ind w:left="2160" w:hanging="2160"/>
        <w:rPr>
          <w:rFonts w:ascii="Arial" w:hAnsi="Arial" w:cs="Arial"/>
          <w:sz w:val="24"/>
          <w:szCs w:val="24"/>
        </w:rPr>
      </w:pPr>
    </w:p>
    <w:p w14:paraId="08F421EC" w14:textId="77777777" w:rsidR="005C4C72" w:rsidRPr="0096164A" w:rsidRDefault="005C4C72" w:rsidP="00D51F43">
      <w:pPr>
        <w:pStyle w:val="NoSpacing"/>
        <w:ind w:left="2160" w:hanging="2160"/>
        <w:rPr>
          <w:rFonts w:ascii="Arial" w:hAnsi="Arial" w:cs="Arial"/>
          <w:sz w:val="24"/>
          <w:szCs w:val="24"/>
        </w:rPr>
      </w:pPr>
    </w:p>
    <w:p w14:paraId="6DCB8D08" w14:textId="61C02146" w:rsidR="006932D0" w:rsidRPr="009752F8" w:rsidRDefault="00964D64" w:rsidP="006932D0">
      <w:pPr>
        <w:pStyle w:val="NoSpacing"/>
        <w:rPr>
          <w:rFonts w:ascii="Arial" w:hAnsi="Arial" w:cs="Arial"/>
          <w:b/>
          <w:bCs/>
          <w:sz w:val="24"/>
          <w:szCs w:val="24"/>
        </w:rPr>
      </w:pPr>
      <w:r>
        <w:rPr>
          <w:rFonts w:ascii="Arial" w:hAnsi="Arial" w:cs="Arial"/>
          <w:b/>
          <w:bCs/>
          <w:sz w:val="24"/>
          <w:szCs w:val="24"/>
        </w:rPr>
        <w:t>2</w:t>
      </w:r>
      <w:r w:rsidR="006932D0">
        <w:rPr>
          <w:rFonts w:ascii="Arial" w:hAnsi="Arial" w:cs="Arial"/>
          <w:b/>
          <w:bCs/>
          <w:sz w:val="24"/>
          <w:szCs w:val="24"/>
        </w:rPr>
        <w:t>.</w:t>
      </w:r>
    </w:p>
    <w:p w14:paraId="34EE6D4F" w14:textId="77777777" w:rsidR="006932D0" w:rsidRPr="009752F8" w:rsidRDefault="006932D0" w:rsidP="006932D0">
      <w:pPr>
        <w:pStyle w:val="NoSpacing"/>
        <w:rPr>
          <w:rFonts w:ascii="Arial" w:hAnsi="Arial" w:cs="Arial"/>
          <w:sz w:val="24"/>
          <w:szCs w:val="24"/>
        </w:rPr>
      </w:pPr>
    </w:p>
    <w:p w14:paraId="4996DC8C" w14:textId="7ABA8E2A" w:rsidR="005C4C72" w:rsidRDefault="006932D0" w:rsidP="00764480">
      <w:pPr>
        <w:pStyle w:val="NoSpacing"/>
        <w:ind w:left="2160" w:hanging="2160"/>
        <w:rPr>
          <w:rFonts w:ascii="Arial" w:hAnsi="Arial" w:cs="Arial"/>
          <w:b/>
          <w:bCs/>
          <w:sz w:val="24"/>
          <w:szCs w:val="24"/>
        </w:rPr>
      </w:pPr>
      <w:r w:rsidRPr="009752F8">
        <w:rPr>
          <w:rFonts w:ascii="Arial" w:hAnsi="Arial" w:cs="Arial"/>
          <w:b/>
          <w:bCs/>
          <w:sz w:val="24"/>
          <w:szCs w:val="24"/>
        </w:rPr>
        <w:t>Questioner:</w:t>
      </w:r>
      <w:r w:rsidR="005C4C72">
        <w:rPr>
          <w:rFonts w:ascii="Arial" w:hAnsi="Arial" w:cs="Arial"/>
          <w:b/>
          <w:bCs/>
          <w:sz w:val="24"/>
          <w:szCs w:val="24"/>
        </w:rPr>
        <w:tab/>
      </w:r>
      <w:r w:rsidR="005C4C72" w:rsidRPr="005C4C72">
        <w:rPr>
          <w:rFonts w:ascii="Arial" w:hAnsi="Arial" w:cs="Arial"/>
          <w:sz w:val="24"/>
          <w:szCs w:val="24"/>
        </w:rPr>
        <w:t>Matthew Goodwin-Freeman</w:t>
      </w:r>
    </w:p>
    <w:p w14:paraId="6215D5FF" w14:textId="77777777" w:rsidR="005C4C72" w:rsidRDefault="005C4C72" w:rsidP="005C4C72">
      <w:pPr>
        <w:pStyle w:val="NoSpacing"/>
        <w:rPr>
          <w:rFonts w:ascii="Arial" w:hAnsi="Arial" w:cs="Arial"/>
          <w:b/>
          <w:bCs/>
          <w:sz w:val="24"/>
          <w:szCs w:val="24"/>
        </w:rPr>
      </w:pPr>
    </w:p>
    <w:p w14:paraId="03309C5D" w14:textId="5C8C9062" w:rsidR="006932D0" w:rsidRDefault="006932D0" w:rsidP="006932D0">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5C4C72">
        <w:rPr>
          <w:rFonts w:ascii="Arial" w:hAnsi="Arial" w:cs="Arial"/>
          <w:sz w:val="24"/>
          <w:szCs w:val="24"/>
        </w:rPr>
        <w:t>Councillor Sue Anderson</w:t>
      </w:r>
      <w:r w:rsidR="00964D64">
        <w:rPr>
          <w:rFonts w:ascii="Arial" w:hAnsi="Arial" w:cs="Arial"/>
          <w:sz w:val="24"/>
          <w:szCs w:val="24"/>
        </w:rPr>
        <w:t xml:space="preserve"> – Portfolio Holder for </w:t>
      </w:r>
      <w:r w:rsidR="00964D64" w:rsidRPr="00964D64">
        <w:rPr>
          <w:rFonts w:ascii="Arial" w:hAnsi="Arial" w:cs="Arial"/>
          <w:sz w:val="24"/>
          <w:szCs w:val="24"/>
        </w:rPr>
        <w:tab/>
        <w:t xml:space="preserve">Community Engagement, Accessibility </w:t>
      </w:r>
      <w:r w:rsidR="00964D64">
        <w:rPr>
          <w:rFonts w:ascii="Arial" w:hAnsi="Arial" w:cs="Arial"/>
          <w:sz w:val="24"/>
          <w:szCs w:val="24"/>
        </w:rPr>
        <w:t>and</w:t>
      </w:r>
      <w:r w:rsidR="00964D64" w:rsidRPr="00964D64">
        <w:rPr>
          <w:rFonts w:ascii="Arial" w:hAnsi="Arial" w:cs="Arial"/>
          <w:sz w:val="24"/>
          <w:szCs w:val="24"/>
        </w:rPr>
        <w:t xml:space="preserve"> Customer Services </w:t>
      </w:r>
    </w:p>
    <w:p w14:paraId="63F88E60" w14:textId="77777777" w:rsidR="00E71E6E" w:rsidRPr="009752F8" w:rsidRDefault="00E71E6E" w:rsidP="006932D0">
      <w:pPr>
        <w:pStyle w:val="NoSpacing"/>
        <w:ind w:left="2160" w:hanging="2160"/>
        <w:rPr>
          <w:rFonts w:ascii="Arial" w:hAnsi="Arial" w:cs="Arial"/>
          <w:sz w:val="24"/>
          <w:szCs w:val="24"/>
        </w:rPr>
      </w:pPr>
    </w:p>
    <w:p w14:paraId="3232EB10" w14:textId="3201888D" w:rsidR="006932D0" w:rsidRDefault="006932D0" w:rsidP="006932D0">
      <w:pPr>
        <w:pStyle w:val="NoSpacing"/>
        <w:ind w:left="2160" w:hanging="2160"/>
        <w:rPr>
          <w:rFonts w:ascii="Arial" w:hAnsi="Arial" w:cs="Arial"/>
          <w:sz w:val="24"/>
          <w:szCs w:val="24"/>
        </w:rPr>
      </w:pPr>
      <w:r w:rsidRPr="009752F8">
        <w:rPr>
          <w:rFonts w:ascii="Arial" w:hAnsi="Arial" w:cs="Arial"/>
          <w:b/>
          <w:bCs/>
          <w:sz w:val="24"/>
          <w:szCs w:val="24"/>
        </w:rPr>
        <w:t>Question:</w:t>
      </w:r>
      <w:r w:rsidR="005C4C72">
        <w:rPr>
          <w:rFonts w:ascii="Arial" w:hAnsi="Arial" w:cs="Arial"/>
          <w:b/>
          <w:bCs/>
          <w:sz w:val="24"/>
          <w:szCs w:val="24"/>
        </w:rPr>
        <w:tab/>
        <w:t>“</w:t>
      </w:r>
      <w:r w:rsidR="005C4C72" w:rsidRPr="005C4C72">
        <w:rPr>
          <w:rFonts w:ascii="Arial" w:hAnsi="Arial" w:cs="Arial"/>
          <w:sz w:val="24"/>
          <w:szCs w:val="24"/>
        </w:rPr>
        <w:t>What is the latest update on stories that the telephone service to pay Council Tax in Harrow will soon be closed?</w:t>
      </w:r>
      <w:r w:rsidR="005C4C72">
        <w:rPr>
          <w:rFonts w:ascii="Arial" w:hAnsi="Arial" w:cs="Arial"/>
          <w:sz w:val="24"/>
          <w:szCs w:val="24"/>
        </w:rPr>
        <w:t>”</w:t>
      </w:r>
    </w:p>
    <w:p w14:paraId="7FE065FB" w14:textId="77777777" w:rsidR="00964D64" w:rsidRDefault="00964D64" w:rsidP="006932D0">
      <w:pPr>
        <w:pStyle w:val="NoSpacing"/>
        <w:ind w:left="2160" w:hanging="2160"/>
        <w:rPr>
          <w:rFonts w:ascii="Arial" w:hAnsi="Arial" w:cs="Arial"/>
          <w:sz w:val="24"/>
          <w:szCs w:val="24"/>
        </w:rPr>
      </w:pPr>
    </w:p>
    <w:p w14:paraId="37E84F2A" w14:textId="77777777" w:rsidR="005C4C72" w:rsidRPr="005C4C72" w:rsidRDefault="005C4C72" w:rsidP="006932D0">
      <w:pPr>
        <w:pStyle w:val="NoSpacing"/>
        <w:ind w:left="2160" w:hanging="2160"/>
        <w:rPr>
          <w:rFonts w:ascii="Arial" w:hAnsi="Arial" w:cs="Arial"/>
          <w:sz w:val="24"/>
          <w:szCs w:val="24"/>
        </w:rPr>
      </w:pPr>
    </w:p>
    <w:p w14:paraId="42151569" w14:textId="25027B14" w:rsidR="00E71E6E" w:rsidRPr="009752F8" w:rsidRDefault="00964D64" w:rsidP="00E71E6E">
      <w:pPr>
        <w:pStyle w:val="NoSpacing"/>
        <w:rPr>
          <w:rFonts w:ascii="Arial" w:hAnsi="Arial" w:cs="Arial"/>
          <w:b/>
          <w:bCs/>
          <w:sz w:val="24"/>
          <w:szCs w:val="24"/>
        </w:rPr>
      </w:pPr>
      <w:r>
        <w:rPr>
          <w:rFonts w:ascii="Arial" w:hAnsi="Arial" w:cs="Arial"/>
          <w:b/>
          <w:bCs/>
          <w:sz w:val="24"/>
          <w:szCs w:val="24"/>
        </w:rPr>
        <w:t>3</w:t>
      </w:r>
      <w:r w:rsidR="00E71E6E">
        <w:rPr>
          <w:rFonts w:ascii="Arial" w:hAnsi="Arial" w:cs="Arial"/>
          <w:b/>
          <w:bCs/>
          <w:sz w:val="24"/>
          <w:szCs w:val="24"/>
        </w:rPr>
        <w:t>.</w:t>
      </w:r>
    </w:p>
    <w:p w14:paraId="3DE32394" w14:textId="77777777" w:rsidR="00E71E6E" w:rsidRPr="009752F8" w:rsidRDefault="00E71E6E" w:rsidP="00E71E6E">
      <w:pPr>
        <w:pStyle w:val="NoSpacing"/>
        <w:rPr>
          <w:rFonts w:ascii="Arial" w:hAnsi="Arial" w:cs="Arial"/>
          <w:sz w:val="24"/>
          <w:szCs w:val="24"/>
        </w:rPr>
      </w:pPr>
    </w:p>
    <w:p w14:paraId="5A110A01" w14:textId="037E8520" w:rsidR="00E71E6E" w:rsidRDefault="00E71E6E" w:rsidP="00764480">
      <w:pPr>
        <w:pStyle w:val="NoSpacing"/>
        <w:ind w:left="2160" w:hanging="2160"/>
        <w:rPr>
          <w:rFonts w:ascii="Arial" w:hAnsi="Arial" w:cs="Arial"/>
          <w:b/>
          <w:bCs/>
          <w:sz w:val="24"/>
          <w:szCs w:val="24"/>
        </w:rPr>
      </w:pPr>
      <w:r w:rsidRPr="009752F8">
        <w:rPr>
          <w:rFonts w:ascii="Arial" w:hAnsi="Arial" w:cs="Arial"/>
          <w:b/>
          <w:bCs/>
          <w:sz w:val="24"/>
          <w:szCs w:val="24"/>
        </w:rPr>
        <w:t>Questioner:</w:t>
      </w:r>
      <w:r>
        <w:rPr>
          <w:rFonts w:ascii="Arial" w:hAnsi="Arial" w:cs="Arial"/>
          <w:b/>
          <w:bCs/>
          <w:sz w:val="24"/>
          <w:szCs w:val="24"/>
        </w:rPr>
        <w:tab/>
      </w:r>
      <w:r w:rsidR="00832956">
        <w:rPr>
          <w:rFonts w:ascii="Arial" w:hAnsi="Arial" w:cs="Arial"/>
          <w:sz w:val="24"/>
          <w:szCs w:val="24"/>
        </w:rPr>
        <w:t>Raj Vakesan</w:t>
      </w:r>
    </w:p>
    <w:p w14:paraId="5AB9B1DC" w14:textId="77777777" w:rsidR="00E71E6E" w:rsidRDefault="00E71E6E" w:rsidP="00E71E6E">
      <w:pPr>
        <w:pStyle w:val="NoSpacing"/>
        <w:rPr>
          <w:rFonts w:ascii="Arial" w:hAnsi="Arial" w:cs="Arial"/>
          <w:b/>
          <w:bCs/>
          <w:sz w:val="24"/>
          <w:szCs w:val="24"/>
        </w:rPr>
      </w:pPr>
    </w:p>
    <w:p w14:paraId="631B9AEA" w14:textId="1C6CF589" w:rsidR="00964D64" w:rsidRDefault="00E71E6E" w:rsidP="00964D64">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Pr>
          <w:rFonts w:ascii="Arial" w:hAnsi="Arial" w:cs="Arial"/>
          <w:sz w:val="24"/>
          <w:szCs w:val="24"/>
        </w:rPr>
        <w:t xml:space="preserve">Councillor </w:t>
      </w:r>
      <w:r w:rsidR="00832956">
        <w:rPr>
          <w:rFonts w:ascii="Arial" w:hAnsi="Arial" w:cs="Arial"/>
          <w:sz w:val="24"/>
          <w:szCs w:val="24"/>
        </w:rPr>
        <w:t>Graham Henson</w:t>
      </w:r>
      <w:r w:rsidR="00964D64">
        <w:rPr>
          <w:rFonts w:ascii="Arial" w:hAnsi="Arial" w:cs="Arial"/>
          <w:sz w:val="24"/>
          <w:szCs w:val="24"/>
        </w:rPr>
        <w:t xml:space="preserve"> - </w:t>
      </w:r>
      <w:r w:rsidR="00964D64" w:rsidRPr="00964D64">
        <w:rPr>
          <w:rFonts w:ascii="Arial" w:hAnsi="Arial" w:cs="Arial"/>
          <w:sz w:val="24"/>
          <w:szCs w:val="24"/>
        </w:rPr>
        <w:t>Leader of the Council</w:t>
      </w:r>
      <w:r w:rsidR="00964D64">
        <w:rPr>
          <w:rFonts w:ascii="Arial" w:hAnsi="Arial" w:cs="Arial"/>
          <w:sz w:val="24"/>
          <w:szCs w:val="24"/>
        </w:rPr>
        <w:t xml:space="preserve"> and Portfolio Holder for </w:t>
      </w:r>
      <w:r w:rsidR="00964D64" w:rsidRPr="00964D64">
        <w:rPr>
          <w:rFonts w:ascii="Arial" w:hAnsi="Arial" w:cs="Arial"/>
          <w:sz w:val="24"/>
          <w:szCs w:val="24"/>
        </w:rPr>
        <w:t xml:space="preserve">Strategy, Regeneration, Partnerships and Devolution </w:t>
      </w:r>
    </w:p>
    <w:p w14:paraId="46094033" w14:textId="77777777" w:rsidR="00E71E6E" w:rsidRPr="009752F8" w:rsidRDefault="00E71E6E" w:rsidP="00E71E6E">
      <w:pPr>
        <w:pStyle w:val="NoSpacing"/>
        <w:ind w:left="2160" w:hanging="2160"/>
        <w:rPr>
          <w:rFonts w:ascii="Arial" w:hAnsi="Arial" w:cs="Arial"/>
          <w:sz w:val="24"/>
          <w:szCs w:val="24"/>
        </w:rPr>
      </w:pPr>
    </w:p>
    <w:p w14:paraId="2E9DBEDA" w14:textId="2ABC08BE" w:rsidR="00E71E6E" w:rsidRDefault="00E71E6E" w:rsidP="00E71E6E">
      <w:pPr>
        <w:pStyle w:val="NoSpacing"/>
        <w:ind w:left="2160" w:hanging="2160"/>
        <w:rPr>
          <w:rFonts w:ascii="Arial" w:hAnsi="Arial" w:cs="Arial"/>
          <w:sz w:val="24"/>
          <w:szCs w:val="24"/>
        </w:rPr>
      </w:pPr>
      <w:r w:rsidRPr="009752F8">
        <w:rPr>
          <w:rFonts w:ascii="Arial" w:hAnsi="Arial" w:cs="Arial"/>
          <w:b/>
          <w:bCs/>
          <w:sz w:val="24"/>
          <w:szCs w:val="24"/>
        </w:rPr>
        <w:t>Question:</w:t>
      </w:r>
      <w:r>
        <w:rPr>
          <w:rFonts w:ascii="Arial" w:hAnsi="Arial" w:cs="Arial"/>
          <w:b/>
          <w:bCs/>
          <w:sz w:val="24"/>
          <w:szCs w:val="24"/>
        </w:rPr>
        <w:tab/>
        <w:t>“</w:t>
      </w:r>
      <w:r w:rsidR="00832956" w:rsidRPr="00832956">
        <w:rPr>
          <w:rFonts w:ascii="Arial" w:hAnsi="Arial" w:cs="Arial"/>
          <w:sz w:val="24"/>
          <w:szCs w:val="24"/>
        </w:rPr>
        <w:t xml:space="preserve">Cllr Henson, as you know January 2022 marks the Tamil Heritage Month with the commencement of Thai Pongal on 14th January. What is your message to the Tamil Community on this occasion and can you tell us how </w:t>
      </w:r>
      <w:proofErr w:type="gramStart"/>
      <w:r w:rsidR="00832956" w:rsidRPr="00832956">
        <w:rPr>
          <w:rFonts w:ascii="Arial" w:hAnsi="Arial" w:cs="Arial"/>
          <w:sz w:val="24"/>
          <w:szCs w:val="24"/>
        </w:rPr>
        <w:t>is the Harrow Council recognising</w:t>
      </w:r>
      <w:proofErr w:type="gramEnd"/>
      <w:r w:rsidR="00832956" w:rsidRPr="00832956">
        <w:rPr>
          <w:rFonts w:ascii="Arial" w:hAnsi="Arial" w:cs="Arial"/>
          <w:sz w:val="24"/>
          <w:szCs w:val="24"/>
        </w:rPr>
        <w:t xml:space="preserve"> and promoting Tamil Heritage and the contribution made by Tamils in Harrow?</w:t>
      </w:r>
      <w:r>
        <w:rPr>
          <w:rFonts w:ascii="Arial" w:hAnsi="Arial" w:cs="Arial"/>
          <w:sz w:val="24"/>
          <w:szCs w:val="24"/>
        </w:rPr>
        <w:t>”</w:t>
      </w:r>
    </w:p>
    <w:p w14:paraId="0AA83DB7" w14:textId="73543D0A" w:rsidR="00964D64" w:rsidRDefault="00964D64" w:rsidP="00E71E6E">
      <w:pPr>
        <w:pStyle w:val="NoSpacing"/>
        <w:ind w:left="2160" w:hanging="2160"/>
        <w:rPr>
          <w:rFonts w:ascii="Arial" w:hAnsi="Arial" w:cs="Arial"/>
          <w:sz w:val="24"/>
          <w:szCs w:val="24"/>
        </w:rPr>
      </w:pPr>
    </w:p>
    <w:p w14:paraId="01B6A53E" w14:textId="56EDF1B2" w:rsidR="00964D64" w:rsidRDefault="00964D64" w:rsidP="00E71E6E">
      <w:pPr>
        <w:pStyle w:val="NoSpacing"/>
        <w:ind w:left="2160" w:hanging="2160"/>
        <w:rPr>
          <w:rFonts w:ascii="Arial" w:hAnsi="Arial" w:cs="Arial"/>
          <w:sz w:val="24"/>
          <w:szCs w:val="24"/>
        </w:rPr>
      </w:pPr>
    </w:p>
    <w:p w14:paraId="7262D7F3" w14:textId="29758040" w:rsidR="00832956" w:rsidRPr="009752F8" w:rsidRDefault="00964D64" w:rsidP="00832956">
      <w:pPr>
        <w:pStyle w:val="NoSpacing"/>
        <w:rPr>
          <w:rFonts w:ascii="Arial" w:hAnsi="Arial" w:cs="Arial"/>
          <w:b/>
          <w:bCs/>
          <w:sz w:val="24"/>
          <w:szCs w:val="24"/>
        </w:rPr>
      </w:pPr>
      <w:r>
        <w:rPr>
          <w:rFonts w:ascii="Arial" w:hAnsi="Arial" w:cs="Arial"/>
          <w:b/>
          <w:bCs/>
          <w:sz w:val="24"/>
          <w:szCs w:val="24"/>
        </w:rPr>
        <w:lastRenderedPageBreak/>
        <w:t>4</w:t>
      </w:r>
      <w:r w:rsidR="00832956">
        <w:rPr>
          <w:rFonts w:ascii="Arial" w:hAnsi="Arial" w:cs="Arial"/>
          <w:b/>
          <w:bCs/>
          <w:sz w:val="24"/>
          <w:szCs w:val="24"/>
        </w:rPr>
        <w:t>.</w:t>
      </w:r>
    </w:p>
    <w:p w14:paraId="55036EDA" w14:textId="77777777" w:rsidR="00832956" w:rsidRPr="009752F8" w:rsidRDefault="00832956" w:rsidP="00832956">
      <w:pPr>
        <w:pStyle w:val="NoSpacing"/>
        <w:rPr>
          <w:rFonts w:ascii="Arial" w:hAnsi="Arial" w:cs="Arial"/>
          <w:sz w:val="24"/>
          <w:szCs w:val="24"/>
        </w:rPr>
      </w:pPr>
    </w:p>
    <w:p w14:paraId="1227BBA9" w14:textId="710ECFD0" w:rsidR="00832956" w:rsidRDefault="00832956" w:rsidP="00764480">
      <w:pPr>
        <w:pStyle w:val="NoSpacing"/>
        <w:ind w:left="2160" w:hanging="2160"/>
        <w:rPr>
          <w:rFonts w:ascii="Arial" w:hAnsi="Arial" w:cs="Arial"/>
          <w:b/>
          <w:bCs/>
          <w:sz w:val="24"/>
          <w:szCs w:val="24"/>
        </w:rPr>
      </w:pPr>
      <w:r w:rsidRPr="009752F8">
        <w:rPr>
          <w:rFonts w:ascii="Arial" w:hAnsi="Arial" w:cs="Arial"/>
          <w:b/>
          <w:bCs/>
          <w:sz w:val="24"/>
          <w:szCs w:val="24"/>
        </w:rPr>
        <w:t>Questioner:</w:t>
      </w:r>
      <w:r>
        <w:rPr>
          <w:rFonts w:ascii="Arial" w:hAnsi="Arial" w:cs="Arial"/>
          <w:b/>
          <w:bCs/>
          <w:sz w:val="24"/>
          <w:szCs w:val="24"/>
        </w:rPr>
        <w:tab/>
      </w:r>
      <w:r>
        <w:rPr>
          <w:rFonts w:ascii="Arial" w:hAnsi="Arial" w:cs="Arial"/>
          <w:sz w:val="24"/>
          <w:szCs w:val="24"/>
        </w:rPr>
        <w:t>Daniel Katz</w:t>
      </w:r>
    </w:p>
    <w:p w14:paraId="195703E2" w14:textId="77777777" w:rsidR="00832956" w:rsidRDefault="00832956" w:rsidP="00832956">
      <w:pPr>
        <w:pStyle w:val="NoSpacing"/>
        <w:rPr>
          <w:rFonts w:ascii="Arial" w:hAnsi="Arial" w:cs="Arial"/>
          <w:b/>
          <w:bCs/>
          <w:sz w:val="24"/>
          <w:szCs w:val="24"/>
        </w:rPr>
      </w:pPr>
    </w:p>
    <w:p w14:paraId="3A3CC580" w14:textId="48CA690B" w:rsidR="00832956" w:rsidRDefault="00832956" w:rsidP="00832956">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964D64">
        <w:rPr>
          <w:rFonts w:ascii="Arial" w:hAnsi="Arial" w:cs="Arial"/>
          <w:sz w:val="24"/>
          <w:szCs w:val="24"/>
        </w:rPr>
        <w:t>Councillor Varsha Parmar – Portfolio Holder for Environment and Climate Change</w:t>
      </w:r>
    </w:p>
    <w:p w14:paraId="48719584" w14:textId="77777777" w:rsidR="00832956" w:rsidRPr="009752F8" w:rsidRDefault="00832956" w:rsidP="00832956">
      <w:pPr>
        <w:pStyle w:val="NoSpacing"/>
        <w:ind w:left="2160" w:hanging="2160"/>
        <w:rPr>
          <w:rFonts w:ascii="Arial" w:hAnsi="Arial" w:cs="Arial"/>
          <w:sz w:val="24"/>
          <w:szCs w:val="24"/>
        </w:rPr>
      </w:pPr>
    </w:p>
    <w:p w14:paraId="4881D6DF" w14:textId="5EB54970" w:rsidR="00832956" w:rsidRDefault="00832956" w:rsidP="00832956">
      <w:pPr>
        <w:pStyle w:val="NoSpacing"/>
        <w:ind w:left="2160" w:hanging="2160"/>
        <w:rPr>
          <w:rFonts w:ascii="Arial" w:hAnsi="Arial" w:cs="Arial"/>
          <w:sz w:val="24"/>
          <w:szCs w:val="24"/>
        </w:rPr>
      </w:pPr>
      <w:r w:rsidRPr="009752F8">
        <w:rPr>
          <w:rFonts w:ascii="Arial" w:hAnsi="Arial" w:cs="Arial"/>
          <w:b/>
          <w:bCs/>
          <w:sz w:val="24"/>
          <w:szCs w:val="24"/>
        </w:rPr>
        <w:t>Question:</w:t>
      </w:r>
      <w:r>
        <w:rPr>
          <w:rFonts w:ascii="Arial" w:hAnsi="Arial" w:cs="Arial"/>
          <w:b/>
          <w:bCs/>
          <w:sz w:val="24"/>
          <w:szCs w:val="24"/>
        </w:rPr>
        <w:tab/>
        <w:t>“</w:t>
      </w:r>
      <w:r w:rsidRPr="00E71E6E">
        <w:rPr>
          <w:rFonts w:ascii="Arial" w:hAnsi="Arial" w:cs="Arial"/>
          <w:sz w:val="24"/>
          <w:szCs w:val="24"/>
        </w:rPr>
        <w:t>Why is cycling allowed to continue at Bentley Priory when it is prohibited by the byelaws? The council have been made aware of the issue.</w:t>
      </w:r>
      <w:r>
        <w:rPr>
          <w:rFonts w:ascii="Arial" w:hAnsi="Arial" w:cs="Arial"/>
          <w:sz w:val="24"/>
          <w:szCs w:val="24"/>
        </w:rPr>
        <w:t>”</w:t>
      </w:r>
    </w:p>
    <w:p w14:paraId="6BCF463F" w14:textId="77777777" w:rsidR="00964D64" w:rsidRDefault="00964D64" w:rsidP="00832956">
      <w:pPr>
        <w:pStyle w:val="NoSpacing"/>
        <w:ind w:left="2160" w:hanging="2160"/>
        <w:rPr>
          <w:rFonts w:ascii="Arial" w:hAnsi="Arial" w:cs="Arial"/>
          <w:sz w:val="24"/>
          <w:szCs w:val="24"/>
        </w:rPr>
      </w:pPr>
    </w:p>
    <w:p w14:paraId="381D14C2" w14:textId="77777777" w:rsidR="00832956" w:rsidRPr="005C4C72" w:rsidRDefault="00832956" w:rsidP="00832956">
      <w:pPr>
        <w:pStyle w:val="NoSpacing"/>
        <w:ind w:left="2160" w:hanging="2160"/>
        <w:rPr>
          <w:rFonts w:ascii="Arial" w:hAnsi="Arial" w:cs="Arial"/>
          <w:sz w:val="24"/>
          <w:szCs w:val="24"/>
        </w:rPr>
      </w:pPr>
    </w:p>
    <w:p w14:paraId="3C6A5FA1" w14:textId="633BD502" w:rsidR="00832956" w:rsidRPr="009752F8" w:rsidRDefault="00964D64" w:rsidP="00832956">
      <w:pPr>
        <w:pStyle w:val="NoSpacing"/>
        <w:rPr>
          <w:rFonts w:ascii="Arial" w:hAnsi="Arial" w:cs="Arial"/>
          <w:b/>
          <w:bCs/>
          <w:sz w:val="24"/>
          <w:szCs w:val="24"/>
        </w:rPr>
      </w:pPr>
      <w:r>
        <w:rPr>
          <w:rFonts w:ascii="Arial" w:hAnsi="Arial" w:cs="Arial"/>
          <w:b/>
          <w:bCs/>
          <w:sz w:val="24"/>
          <w:szCs w:val="24"/>
        </w:rPr>
        <w:t>5</w:t>
      </w:r>
      <w:r w:rsidR="00832956">
        <w:rPr>
          <w:rFonts w:ascii="Arial" w:hAnsi="Arial" w:cs="Arial"/>
          <w:b/>
          <w:bCs/>
          <w:sz w:val="24"/>
          <w:szCs w:val="24"/>
        </w:rPr>
        <w:t>.</w:t>
      </w:r>
    </w:p>
    <w:p w14:paraId="57E38438" w14:textId="77777777" w:rsidR="00832956" w:rsidRPr="009752F8" w:rsidRDefault="00832956" w:rsidP="00832956">
      <w:pPr>
        <w:pStyle w:val="NoSpacing"/>
        <w:rPr>
          <w:rFonts w:ascii="Arial" w:hAnsi="Arial" w:cs="Arial"/>
          <w:sz w:val="24"/>
          <w:szCs w:val="24"/>
        </w:rPr>
      </w:pPr>
    </w:p>
    <w:p w14:paraId="333120E5" w14:textId="3418143B" w:rsidR="00832956" w:rsidRDefault="00832956" w:rsidP="00764480">
      <w:pPr>
        <w:pStyle w:val="NoSpacing"/>
        <w:ind w:left="2160" w:hanging="2160"/>
        <w:rPr>
          <w:rFonts w:ascii="Arial" w:hAnsi="Arial" w:cs="Arial"/>
          <w:b/>
          <w:bCs/>
          <w:sz w:val="24"/>
          <w:szCs w:val="24"/>
        </w:rPr>
      </w:pPr>
      <w:r w:rsidRPr="009752F8">
        <w:rPr>
          <w:rFonts w:ascii="Arial" w:hAnsi="Arial" w:cs="Arial"/>
          <w:b/>
          <w:bCs/>
          <w:sz w:val="24"/>
          <w:szCs w:val="24"/>
        </w:rPr>
        <w:t>Questioner:</w:t>
      </w:r>
      <w:r>
        <w:rPr>
          <w:rFonts w:ascii="Arial" w:hAnsi="Arial" w:cs="Arial"/>
          <w:b/>
          <w:bCs/>
          <w:sz w:val="24"/>
          <w:szCs w:val="24"/>
        </w:rPr>
        <w:tab/>
      </w:r>
      <w:r>
        <w:rPr>
          <w:rFonts w:ascii="Arial" w:hAnsi="Arial" w:cs="Arial"/>
          <w:sz w:val="24"/>
          <w:szCs w:val="24"/>
        </w:rPr>
        <w:t>Nischal Sheetal</w:t>
      </w:r>
    </w:p>
    <w:p w14:paraId="7EC7D238" w14:textId="77777777" w:rsidR="00832956" w:rsidRDefault="00832956" w:rsidP="00832956">
      <w:pPr>
        <w:pStyle w:val="NoSpacing"/>
        <w:rPr>
          <w:rFonts w:ascii="Arial" w:hAnsi="Arial" w:cs="Arial"/>
          <w:b/>
          <w:bCs/>
          <w:sz w:val="24"/>
          <w:szCs w:val="24"/>
        </w:rPr>
      </w:pPr>
    </w:p>
    <w:p w14:paraId="52D8B729" w14:textId="3D6D1B87" w:rsidR="00832956" w:rsidRDefault="00832956" w:rsidP="00832956">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964D64">
        <w:rPr>
          <w:rFonts w:ascii="Arial" w:hAnsi="Arial" w:cs="Arial"/>
          <w:sz w:val="24"/>
          <w:szCs w:val="24"/>
        </w:rPr>
        <w:t>Councillor Varsha Parmar – Portfolio Holder for Environment and Climate Change</w:t>
      </w:r>
    </w:p>
    <w:p w14:paraId="5EF793CF" w14:textId="77777777" w:rsidR="00832956" w:rsidRPr="009752F8" w:rsidRDefault="00832956" w:rsidP="00832956">
      <w:pPr>
        <w:pStyle w:val="NoSpacing"/>
        <w:ind w:left="2160" w:hanging="2160"/>
        <w:rPr>
          <w:rFonts w:ascii="Arial" w:hAnsi="Arial" w:cs="Arial"/>
          <w:sz w:val="24"/>
          <w:szCs w:val="24"/>
        </w:rPr>
      </w:pPr>
    </w:p>
    <w:p w14:paraId="5AEE45F6" w14:textId="09C6C2B2" w:rsidR="00832956" w:rsidRDefault="00832956" w:rsidP="00832956">
      <w:pPr>
        <w:pStyle w:val="NoSpacing"/>
        <w:ind w:left="2160" w:hanging="2160"/>
        <w:rPr>
          <w:rFonts w:ascii="Arial" w:hAnsi="Arial" w:cs="Arial"/>
          <w:sz w:val="24"/>
          <w:szCs w:val="24"/>
        </w:rPr>
      </w:pPr>
      <w:r w:rsidRPr="009752F8">
        <w:rPr>
          <w:rFonts w:ascii="Arial" w:hAnsi="Arial" w:cs="Arial"/>
          <w:b/>
          <w:bCs/>
          <w:sz w:val="24"/>
          <w:szCs w:val="24"/>
        </w:rPr>
        <w:t>Question:</w:t>
      </w:r>
      <w:r>
        <w:rPr>
          <w:rFonts w:ascii="Arial" w:hAnsi="Arial" w:cs="Arial"/>
          <w:b/>
          <w:bCs/>
          <w:sz w:val="24"/>
          <w:szCs w:val="24"/>
        </w:rPr>
        <w:tab/>
        <w:t>“</w:t>
      </w:r>
      <w:r w:rsidRPr="00832956">
        <w:rPr>
          <w:rFonts w:ascii="Arial" w:hAnsi="Arial" w:cs="Arial"/>
          <w:sz w:val="24"/>
          <w:szCs w:val="24"/>
        </w:rPr>
        <w:t xml:space="preserve">Why hasn't the PSPO for Bentley Priory SSSI and nature reserve (regarding the lighting of fires and requiring dogs to be under </w:t>
      </w:r>
      <w:r w:rsidR="00764480" w:rsidRPr="00832956">
        <w:rPr>
          <w:rFonts w:ascii="Arial" w:hAnsi="Arial" w:cs="Arial"/>
          <w:sz w:val="24"/>
          <w:szCs w:val="24"/>
        </w:rPr>
        <w:t>control) not</w:t>
      </w:r>
      <w:r w:rsidRPr="00832956">
        <w:rPr>
          <w:rFonts w:ascii="Arial" w:hAnsi="Arial" w:cs="Arial"/>
          <w:sz w:val="24"/>
          <w:szCs w:val="24"/>
        </w:rPr>
        <w:t xml:space="preserve"> been enacted yet? The consultation period ended over a year ago. </w:t>
      </w:r>
      <w:proofErr w:type="spellStart"/>
      <w:r w:rsidRPr="00832956">
        <w:rPr>
          <w:rFonts w:ascii="Arial" w:hAnsi="Arial" w:cs="Arial"/>
          <w:sz w:val="24"/>
          <w:szCs w:val="24"/>
        </w:rPr>
        <w:t>Covid</w:t>
      </w:r>
      <w:proofErr w:type="spellEnd"/>
      <w:r w:rsidRPr="00832956">
        <w:rPr>
          <w:rFonts w:ascii="Arial" w:hAnsi="Arial" w:cs="Arial"/>
          <w:sz w:val="24"/>
          <w:szCs w:val="24"/>
        </w:rPr>
        <w:t xml:space="preserve"> restrictions ended many months ago so there is no reason for the delay</w:t>
      </w:r>
      <w:r w:rsidRPr="00E71E6E">
        <w:rPr>
          <w:rFonts w:ascii="Arial" w:hAnsi="Arial" w:cs="Arial"/>
          <w:sz w:val="24"/>
          <w:szCs w:val="24"/>
        </w:rPr>
        <w:t>.</w:t>
      </w:r>
      <w:r>
        <w:rPr>
          <w:rFonts w:ascii="Arial" w:hAnsi="Arial" w:cs="Arial"/>
          <w:sz w:val="24"/>
          <w:szCs w:val="24"/>
        </w:rPr>
        <w:t>”</w:t>
      </w:r>
    </w:p>
    <w:p w14:paraId="2927D80B" w14:textId="77777777" w:rsidR="00964D64" w:rsidRDefault="00964D64" w:rsidP="00832956">
      <w:pPr>
        <w:pStyle w:val="NoSpacing"/>
        <w:ind w:left="2160" w:hanging="2160"/>
        <w:rPr>
          <w:rFonts w:ascii="Arial" w:hAnsi="Arial" w:cs="Arial"/>
          <w:sz w:val="24"/>
          <w:szCs w:val="24"/>
        </w:rPr>
      </w:pPr>
    </w:p>
    <w:p w14:paraId="01FEDF70" w14:textId="77777777" w:rsidR="00832956" w:rsidRPr="005C4C72" w:rsidRDefault="00832956" w:rsidP="00832956">
      <w:pPr>
        <w:pStyle w:val="NoSpacing"/>
        <w:ind w:left="2160" w:hanging="2160"/>
        <w:rPr>
          <w:rFonts w:ascii="Arial" w:hAnsi="Arial" w:cs="Arial"/>
          <w:sz w:val="24"/>
          <w:szCs w:val="24"/>
        </w:rPr>
      </w:pPr>
    </w:p>
    <w:p w14:paraId="6EF531E6" w14:textId="6846639D" w:rsidR="00832956" w:rsidRPr="009752F8" w:rsidRDefault="00964D64" w:rsidP="00832956">
      <w:pPr>
        <w:pStyle w:val="NoSpacing"/>
        <w:rPr>
          <w:rFonts w:ascii="Arial" w:hAnsi="Arial" w:cs="Arial"/>
          <w:b/>
          <w:bCs/>
          <w:sz w:val="24"/>
          <w:szCs w:val="24"/>
        </w:rPr>
      </w:pPr>
      <w:r>
        <w:rPr>
          <w:rFonts w:ascii="Arial" w:hAnsi="Arial" w:cs="Arial"/>
          <w:b/>
          <w:bCs/>
          <w:sz w:val="24"/>
          <w:szCs w:val="24"/>
        </w:rPr>
        <w:t>6</w:t>
      </w:r>
      <w:r w:rsidR="00832956">
        <w:rPr>
          <w:rFonts w:ascii="Arial" w:hAnsi="Arial" w:cs="Arial"/>
          <w:b/>
          <w:bCs/>
          <w:sz w:val="24"/>
          <w:szCs w:val="24"/>
        </w:rPr>
        <w:t>.</w:t>
      </w:r>
    </w:p>
    <w:p w14:paraId="4F882D61" w14:textId="77777777" w:rsidR="00832956" w:rsidRPr="009752F8" w:rsidRDefault="00832956" w:rsidP="00832956">
      <w:pPr>
        <w:pStyle w:val="NoSpacing"/>
        <w:rPr>
          <w:rFonts w:ascii="Arial" w:hAnsi="Arial" w:cs="Arial"/>
          <w:sz w:val="24"/>
          <w:szCs w:val="24"/>
        </w:rPr>
      </w:pPr>
    </w:p>
    <w:p w14:paraId="7AC45427" w14:textId="2EFDE3D0" w:rsidR="00832956" w:rsidRDefault="00832956" w:rsidP="00764480">
      <w:pPr>
        <w:pStyle w:val="NoSpacing"/>
        <w:ind w:left="2160" w:hanging="2160"/>
        <w:rPr>
          <w:rFonts w:ascii="Arial" w:hAnsi="Arial" w:cs="Arial"/>
          <w:sz w:val="24"/>
          <w:szCs w:val="24"/>
        </w:rPr>
      </w:pPr>
      <w:r w:rsidRPr="009752F8">
        <w:rPr>
          <w:rFonts w:ascii="Arial" w:hAnsi="Arial" w:cs="Arial"/>
          <w:b/>
          <w:bCs/>
          <w:sz w:val="24"/>
          <w:szCs w:val="24"/>
        </w:rPr>
        <w:t>Questioner:</w:t>
      </w:r>
      <w:r>
        <w:rPr>
          <w:rFonts w:ascii="Arial" w:hAnsi="Arial" w:cs="Arial"/>
          <w:b/>
          <w:bCs/>
          <w:sz w:val="24"/>
          <w:szCs w:val="24"/>
        </w:rPr>
        <w:tab/>
      </w:r>
      <w:r>
        <w:rPr>
          <w:rFonts w:ascii="Arial" w:hAnsi="Arial" w:cs="Arial"/>
          <w:sz w:val="24"/>
          <w:szCs w:val="24"/>
        </w:rPr>
        <w:t>Brian Stoker</w:t>
      </w:r>
    </w:p>
    <w:p w14:paraId="2248C060" w14:textId="77777777" w:rsidR="00764480" w:rsidRDefault="00764480" w:rsidP="00764480">
      <w:pPr>
        <w:pStyle w:val="NoSpacing"/>
        <w:ind w:left="2160" w:hanging="2160"/>
        <w:rPr>
          <w:rFonts w:ascii="Arial" w:hAnsi="Arial" w:cs="Arial"/>
          <w:b/>
          <w:bCs/>
          <w:sz w:val="24"/>
          <w:szCs w:val="24"/>
        </w:rPr>
      </w:pPr>
    </w:p>
    <w:p w14:paraId="58DD612A" w14:textId="4A460FE4" w:rsidR="00832956" w:rsidRDefault="00832956" w:rsidP="00832956">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964D64">
        <w:rPr>
          <w:rFonts w:ascii="Arial" w:hAnsi="Arial" w:cs="Arial"/>
          <w:sz w:val="24"/>
          <w:szCs w:val="24"/>
        </w:rPr>
        <w:t xml:space="preserve">Councillor Graham Henson - </w:t>
      </w:r>
      <w:r w:rsidR="00964D64" w:rsidRPr="00964D64">
        <w:rPr>
          <w:rFonts w:ascii="Arial" w:hAnsi="Arial" w:cs="Arial"/>
          <w:sz w:val="24"/>
          <w:szCs w:val="24"/>
        </w:rPr>
        <w:t>Leader of the Council</w:t>
      </w:r>
      <w:r w:rsidR="00964D64">
        <w:rPr>
          <w:rFonts w:ascii="Arial" w:hAnsi="Arial" w:cs="Arial"/>
          <w:sz w:val="24"/>
          <w:szCs w:val="24"/>
        </w:rPr>
        <w:t xml:space="preserve"> and Portfolio Holder for </w:t>
      </w:r>
      <w:r w:rsidR="00964D64" w:rsidRPr="00964D64">
        <w:rPr>
          <w:rFonts w:ascii="Arial" w:hAnsi="Arial" w:cs="Arial"/>
          <w:sz w:val="24"/>
          <w:szCs w:val="24"/>
        </w:rPr>
        <w:t>Strategy, Regeneration, Partnerships and Devolution</w:t>
      </w:r>
    </w:p>
    <w:p w14:paraId="3FE571FB" w14:textId="77777777" w:rsidR="00832956" w:rsidRPr="009752F8" w:rsidRDefault="00832956" w:rsidP="00832956">
      <w:pPr>
        <w:pStyle w:val="NoSpacing"/>
        <w:ind w:left="2160" w:hanging="2160"/>
        <w:rPr>
          <w:rFonts w:ascii="Arial" w:hAnsi="Arial" w:cs="Arial"/>
          <w:sz w:val="24"/>
          <w:szCs w:val="24"/>
        </w:rPr>
      </w:pPr>
    </w:p>
    <w:p w14:paraId="667947B0" w14:textId="6606D84C" w:rsidR="000A04C7" w:rsidRDefault="00832956" w:rsidP="000A04C7">
      <w:pPr>
        <w:pStyle w:val="NoSpacing"/>
        <w:ind w:left="2160" w:hanging="2160"/>
        <w:rPr>
          <w:rFonts w:ascii="Arial" w:hAnsi="Arial" w:cs="Arial"/>
          <w:sz w:val="24"/>
          <w:szCs w:val="24"/>
        </w:rPr>
      </w:pPr>
      <w:r w:rsidRPr="009752F8">
        <w:rPr>
          <w:rFonts w:ascii="Arial" w:hAnsi="Arial" w:cs="Arial"/>
          <w:b/>
          <w:bCs/>
          <w:sz w:val="24"/>
          <w:szCs w:val="24"/>
        </w:rPr>
        <w:t>Question:</w:t>
      </w:r>
      <w:r>
        <w:rPr>
          <w:rFonts w:ascii="Arial" w:hAnsi="Arial" w:cs="Arial"/>
          <w:b/>
          <w:bCs/>
          <w:sz w:val="24"/>
          <w:szCs w:val="24"/>
        </w:rPr>
        <w:tab/>
        <w:t>“</w:t>
      </w:r>
      <w:r w:rsidR="000A04C7" w:rsidRPr="000A04C7">
        <w:rPr>
          <w:rFonts w:ascii="Arial" w:hAnsi="Arial" w:cs="Arial"/>
          <w:sz w:val="24"/>
          <w:szCs w:val="24"/>
        </w:rPr>
        <w:t>Q: In a prepared response to a question at the 9th December Cabinet meeting concerning consultation by the Council about leasing of land at the Bannister Centre for a dinosaur golf course, the leader stated that:</w:t>
      </w:r>
    </w:p>
    <w:p w14:paraId="2FA4BB85" w14:textId="77777777" w:rsidR="000A04C7" w:rsidRPr="000A04C7" w:rsidRDefault="000A04C7" w:rsidP="000A04C7">
      <w:pPr>
        <w:pStyle w:val="NoSpacing"/>
        <w:ind w:left="2160" w:hanging="2160"/>
        <w:rPr>
          <w:rFonts w:ascii="Arial" w:hAnsi="Arial" w:cs="Arial"/>
          <w:sz w:val="24"/>
          <w:szCs w:val="24"/>
        </w:rPr>
      </w:pPr>
    </w:p>
    <w:p w14:paraId="55C02991" w14:textId="5DBAA3F9" w:rsidR="000A04C7" w:rsidRDefault="000A04C7" w:rsidP="000A04C7">
      <w:pPr>
        <w:pStyle w:val="NoSpacing"/>
        <w:ind w:left="2160"/>
        <w:rPr>
          <w:rFonts w:ascii="Arial" w:hAnsi="Arial" w:cs="Arial"/>
          <w:sz w:val="24"/>
          <w:szCs w:val="24"/>
        </w:rPr>
      </w:pPr>
      <w:r w:rsidRPr="000A04C7">
        <w:rPr>
          <w:rFonts w:ascii="Arial" w:hAnsi="Arial" w:cs="Arial"/>
          <w:sz w:val="24"/>
          <w:szCs w:val="24"/>
        </w:rPr>
        <w:t>“The Council considered its obligations under the 1972 Local Government Act and it was concluded that as the land at Bannisters was not held to be Open Space land there was therefore no requirement on the Council to advertise disposal as the Statutory obligation under Local Government Act 1972 had been completed”</w:t>
      </w:r>
    </w:p>
    <w:p w14:paraId="5C316C4F" w14:textId="77777777" w:rsidR="000A04C7" w:rsidRPr="000A04C7" w:rsidRDefault="000A04C7" w:rsidP="000A04C7">
      <w:pPr>
        <w:pStyle w:val="NoSpacing"/>
        <w:ind w:left="2160"/>
        <w:rPr>
          <w:rFonts w:ascii="Arial" w:hAnsi="Arial" w:cs="Arial"/>
          <w:sz w:val="24"/>
          <w:szCs w:val="24"/>
        </w:rPr>
      </w:pPr>
    </w:p>
    <w:p w14:paraId="48077877" w14:textId="6F14FF45" w:rsidR="000A04C7" w:rsidRDefault="000A04C7" w:rsidP="000A04C7">
      <w:pPr>
        <w:pStyle w:val="NoSpacing"/>
        <w:ind w:left="2160"/>
        <w:rPr>
          <w:rFonts w:ascii="Arial" w:hAnsi="Arial" w:cs="Arial"/>
          <w:b/>
          <w:bCs/>
          <w:sz w:val="24"/>
          <w:szCs w:val="24"/>
        </w:rPr>
      </w:pPr>
      <w:r w:rsidRPr="000A04C7">
        <w:rPr>
          <w:rFonts w:ascii="Arial" w:hAnsi="Arial" w:cs="Arial"/>
          <w:b/>
          <w:bCs/>
          <w:sz w:val="24"/>
          <w:szCs w:val="24"/>
        </w:rPr>
        <w:t>But this land is designated by the Council to be Open Space land.</w:t>
      </w:r>
    </w:p>
    <w:p w14:paraId="1391DB7A" w14:textId="77777777" w:rsidR="000A04C7" w:rsidRPr="000A04C7" w:rsidRDefault="000A04C7" w:rsidP="000A04C7">
      <w:pPr>
        <w:pStyle w:val="NoSpacing"/>
        <w:ind w:left="2160"/>
        <w:rPr>
          <w:rFonts w:ascii="Arial" w:hAnsi="Arial" w:cs="Arial"/>
          <w:b/>
          <w:bCs/>
          <w:sz w:val="24"/>
          <w:szCs w:val="24"/>
        </w:rPr>
      </w:pPr>
    </w:p>
    <w:p w14:paraId="61A5506F" w14:textId="5D9D8FE4" w:rsidR="000A04C7" w:rsidRDefault="000A04C7" w:rsidP="000A04C7">
      <w:pPr>
        <w:pStyle w:val="NoSpacing"/>
        <w:ind w:left="2160"/>
        <w:rPr>
          <w:rFonts w:ascii="Arial" w:hAnsi="Arial" w:cs="Arial"/>
          <w:sz w:val="24"/>
          <w:szCs w:val="24"/>
        </w:rPr>
      </w:pPr>
      <w:r w:rsidRPr="000A04C7">
        <w:rPr>
          <w:rFonts w:ascii="Arial" w:hAnsi="Arial" w:cs="Arial"/>
          <w:sz w:val="24"/>
          <w:szCs w:val="24"/>
        </w:rPr>
        <w:t xml:space="preserve">The Council policy document “Harrow Core Strategy” shows quite clearly on the map plan in it for Policy Sub Area Stanmore </w:t>
      </w:r>
      <w:r w:rsidRPr="000A04C7">
        <w:rPr>
          <w:rFonts w:ascii="Arial" w:hAnsi="Arial" w:cs="Arial"/>
          <w:sz w:val="24"/>
          <w:szCs w:val="24"/>
        </w:rPr>
        <w:lastRenderedPageBreak/>
        <w:t>and Harrow Weald that this land is designated both as Green Belt (dark green hatching) and Open Space (green colouring).</w:t>
      </w:r>
    </w:p>
    <w:p w14:paraId="00A5FCFE" w14:textId="77777777" w:rsidR="000A04C7" w:rsidRPr="000A04C7" w:rsidRDefault="000A04C7" w:rsidP="000A04C7">
      <w:pPr>
        <w:pStyle w:val="NoSpacing"/>
        <w:ind w:left="2160"/>
        <w:rPr>
          <w:rFonts w:ascii="Arial" w:hAnsi="Arial" w:cs="Arial"/>
          <w:sz w:val="24"/>
          <w:szCs w:val="24"/>
        </w:rPr>
      </w:pPr>
    </w:p>
    <w:p w14:paraId="1E0B9F0C" w14:textId="7AE7439C" w:rsidR="000A04C7" w:rsidRDefault="000A04C7" w:rsidP="000A04C7">
      <w:pPr>
        <w:pStyle w:val="NoSpacing"/>
        <w:ind w:left="2160"/>
        <w:rPr>
          <w:rFonts w:ascii="Arial" w:hAnsi="Arial" w:cs="Arial"/>
          <w:sz w:val="24"/>
          <w:szCs w:val="24"/>
        </w:rPr>
      </w:pPr>
      <w:r w:rsidRPr="000A04C7">
        <w:rPr>
          <w:rFonts w:ascii="Arial" w:hAnsi="Arial" w:cs="Arial"/>
          <w:sz w:val="24"/>
          <w:szCs w:val="24"/>
        </w:rPr>
        <w:t xml:space="preserve">In addition, in both the Planning Officers’ report supporting approved planning application P/0672/18 for the dinosaur golf, and in the Planning Officers’ report for application P/5094/19 fulfilling approval conditions, this land is stated as being within “Green Belt and Open Space”.  </w:t>
      </w:r>
    </w:p>
    <w:p w14:paraId="15199F60" w14:textId="77777777" w:rsidR="000A04C7" w:rsidRPr="000A04C7" w:rsidRDefault="000A04C7" w:rsidP="000A04C7">
      <w:pPr>
        <w:pStyle w:val="NoSpacing"/>
        <w:ind w:left="2160"/>
        <w:rPr>
          <w:rFonts w:ascii="Arial" w:hAnsi="Arial" w:cs="Arial"/>
          <w:sz w:val="24"/>
          <w:szCs w:val="24"/>
        </w:rPr>
      </w:pPr>
    </w:p>
    <w:p w14:paraId="60528F56" w14:textId="7897EC5E" w:rsidR="00832956" w:rsidRDefault="000A04C7" w:rsidP="000A04C7">
      <w:pPr>
        <w:pStyle w:val="NoSpacing"/>
        <w:ind w:left="2160"/>
        <w:rPr>
          <w:rFonts w:ascii="Arial" w:hAnsi="Arial" w:cs="Arial"/>
          <w:sz w:val="24"/>
          <w:szCs w:val="24"/>
        </w:rPr>
      </w:pPr>
      <w:r w:rsidRPr="000A04C7">
        <w:rPr>
          <w:rFonts w:ascii="Arial" w:hAnsi="Arial" w:cs="Arial"/>
          <w:sz w:val="24"/>
          <w:szCs w:val="24"/>
        </w:rPr>
        <w:t>So why did the Council not fulfil its Statutory obligation in Section 123(2A) of the Act to advertise the proposed leasing of this Open Space land?</w:t>
      </w:r>
      <w:r w:rsidR="00832956">
        <w:rPr>
          <w:rFonts w:ascii="Arial" w:hAnsi="Arial" w:cs="Arial"/>
          <w:sz w:val="24"/>
          <w:szCs w:val="24"/>
        </w:rPr>
        <w:t>”</w:t>
      </w:r>
    </w:p>
    <w:p w14:paraId="7753D233" w14:textId="77777777" w:rsidR="00964D64" w:rsidRDefault="00964D64" w:rsidP="000A04C7">
      <w:pPr>
        <w:pStyle w:val="NoSpacing"/>
        <w:ind w:left="2160"/>
        <w:rPr>
          <w:rFonts w:ascii="Arial" w:hAnsi="Arial" w:cs="Arial"/>
          <w:sz w:val="24"/>
          <w:szCs w:val="24"/>
        </w:rPr>
      </w:pPr>
      <w:bookmarkStart w:id="0" w:name="_GoBack"/>
      <w:bookmarkEnd w:id="0"/>
    </w:p>
    <w:p w14:paraId="7FD6532F" w14:textId="77777777" w:rsidR="00964D64" w:rsidRDefault="00964D64" w:rsidP="000A04C7">
      <w:pPr>
        <w:pStyle w:val="NoSpacing"/>
        <w:ind w:left="2160"/>
        <w:rPr>
          <w:rFonts w:ascii="Arial" w:hAnsi="Arial" w:cs="Arial"/>
          <w:sz w:val="24"/>
          <w:szCs w:val="24"/>
        </w:rPr>
      </w:pPr>
    </w:p>
    <w:p w14:paraId="3BA1E77E" w14:textId="16DC7A8B" w:rsidR="000A04C7" w:rsidRPr="009752F8" w:rsidRDefault="00964D64" w:rsidP="000A04C7">
      <w:pPr>
        <w:pStyle w:val="NoSpacing"/>
        <w:rPr>
          <w:rFonts w:ascii="Arial" w:hAnsi="Arial" w:cs="Arial"/>
          <w:b/>
          <w:bCs/>
          <w:sz w:val="24"/>
          <w:szCs w:val="24"/>
        </w:rPr>
      </w:pPr>
      <w:r>
        <w:rPr>
          <w:rFonts w:ascii="Arial" w:hAnsi="Arial" w:cs="Arial"/>
          <w:b/>
          <w:bCs/>
          <w:sz w:val="24"/>
          <w:szCs w:val="24"/>
        </w:rPr>
        <w:t>7</w:t>
      </w:r>
      <w:r w:rsidR="000A04C7">
        <w:rPr>
          <w:rFonts w:ascii="Arial" w:hAnsi="Arial" w:cs="Arial"/>
          <w:b/>
          <w:bCs/>
          <w:sz w:val="24"/>
          <w:szCs w:val="24"/>
        </w:rPr>
        <w:t>.</w:t>
      </w:r>
    </w:p>
    <w:p w14:paraId="4D3AAB1C" w14:textId="77777777" w:rsidR="000A04C7" w:rsidRPr="009752F8" w:rsidRDefault="000A04C7" w:rsidP="000A04C7">
      <w:pPr>
        <w:pStyle w:val="NoSpacing"/>
        <w:rPr>
          <w:rFonts w:ascii="Arial" w:hAnsi="Arial" w:cs="Arial"/>
          <w:sz w:val="24"/>
          <w:szCs w:val="24"/>
        </w:rPr>
      </w:pPr>
    </w:p>
    <w:p w14:paraId="1FC6F0D6" w14:textId="2B237473" w:rsidR="000A04C7" w:rsidRDefault="000A04C7" w:rsidP="00764480">
      <w:pPr>
        <w:pStyle w:val="NoSpacing"/>
        <w:ind w:left="2160" w:hanging="2160"/>
        <w:rPr>
          <w:rFonts w:ascii="Arial" w:hAnsi="Arial" w:cs="Arial"/>
          <w:b/>
          <w:bCs/>
          <w:sz w:val="24"/>
          <w:szCs w:val="24"/>
        </w:rPr>
      </w:pPr>
      <w:r w:rsidRPr="009752F8">
        <w:rPr>
          <w:rFonts w:ascii="Arial" w:hAnsi="Arial" w:cs="Arial"/>
          <w:b/>
          <w:bCs/>
          <w:sz w:val="24"/>
          <w:szCs w:val="24"/>
        </w:rPr>
        <w:t>Questioner:</w:t>
      </w:r>
      <w:r>
        <w:rPr>
          <w:rFonts w:ascii="Arial" w:hAnsi="Arial" w:cs="Arial"/>
          <w:b/>
          <w:bCs/>
          <w:sz w:val="24"/>
          <w:szCs w:val="24"/>
        </w:rPr>
        <w:tab/>
      </w:r>
      <w:r>
        <w:rPr>
          <w:rFonts w:ascii="Arial" w:hAnsi="Arial" w:cs="Arial"/>
          <w:sz w:val="24"/>
          <w:szCs w:val="24"/>
        </w:rPr>
        <w:t>David Summers</w:t>
      </w:r>
    </w:p>
    <w:p w14:paraId="2E11FA04" w14:textId="77777777" w:rsidR="000A04C7" w:rsidRDefault="000A04C7" w:rsidP="000A04C7">
      <w:pPr>
        <w:pStyle w:val="NoSpacing"/>
        <w:rPr>
          <w:rFonts w:ascii="Arial" w:hAnsi="Arial" w:cs="Arial"/>
          <w:b/>
          <w:bCs/>
          <w:sz w:val="24"/>
          <w:szCs w:val="24"/>
        </w:rPr>
      </w:pPr>
    </w:p>
    <w:p w14:paraId="02B12EBE" w14:textId="3C24E0B0" w:rsidR="000A04C7" w:rsidRDefault="000A04C7" w:rsidP="000A04C7">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EE1FC7">
        <w:rPr>
          <w:rFonts w:ascii="Arial" w:hAnsi="Arial" w:cs="Arial"/>
          <w:sz w:val="24"/>
          <w:szCs w:val="24"/>
        </w:rPr>
        <w:t xml:space="preserve">Councillor Varsha Parmar </w:t>
      </w:r>
      <w:r w:rsidR="00964D64">
        <w:rPr>
          <w:rFonts w:ascii="Arial" w:hAnsi="Arial" w:cs="Arial"/>
          <w:sz w:val="24"/>
          <w:szCs w:val="24"/>
        </w:rPr>
        <w:t>– Portfolio Holder for Environment and Climate Change</w:t>
      </w:r>
    </w:p>
    <w:p w14:paraId="48B08A82" w14:textId="37BE8288" w:rsidR="00964D64" w:rsidRDefault="00964D64" w:rsidP="000A04C7">
      <w:pPr>
        <w:pStyle w:val="NoSpacing"/>
        <w:ind w:left="2160" w:hanging="2160"/>
        <w:rPr>
          <w:rFonts w:ascii="Arial" w:hAnsi="Arial" w:cs="Arial"/>
          <w:sz w:val="24"/>
          <w:szCs w:val="24"/>
        </w:rPr>
      </w:pPr>
    </w:p>
    <w:p w14:paraId="34194674" w14:textId="6D145614" w:rsidR="000A04C7" w:rsidRPr="000A04C7" w:rsidRDefault="000A04C7" w:rsidP="000A04C7">
      <w:pPr>
        <w:pStyle w:val="NoSpacing"/>
        <w:ind w:left="2160" w:hanging="2160"/>
        <w:rPr>
          <w:rFonts w:ascii="Arial" w:hAnsi="Arial" w:cs="Arial"/>
          <w:sz w:val="24"/>
          <w:szCs w:val="24"/>
        </w:rPr>
      </w:pPr>
      <w:r w:rsidRPr="009752F8">
        <w:rPr>
          <w:rFonts w:ascii="Arial" w:hAnsi="Arial" w:cs="Arial"/>
          <w:b/>
          <w:bCs/>
          <w:sz w:val="24"/>
          <w:szCs w:val="24"/>
        </w:rPr>
        <w:t>Question:</w:t>
      </w:r>
      <w:r>
        <w:rPr>
          <w:rFonts w:ascii="Arial" w:hAnsi="Arial" w:cs="Arial"/>
          <w:b/>
          <w:bCs/>
          <w:sz w:val="24"/>
          <w:szCs w:val="24"/>
        </w:rPr>
        <w:tab/>
      </w:r>
      <w:r w:rsidRPr="000A04C7">
        <w:rPr>
          <w:rFonts w:ascii="Arial" w:hAnsi="Arial" w:cs="Arial"/>
          <w:sz w:val="24"/>
          <w:szCs w:val="24"/>
        </w:rPr>
        <w:t xml:space="preserve">"A legal notification for a Parking Scheme involving Double Yellow Lines in the </w:t>
      </w:r>
      <w:proofErr w:type="spellStart"/>
      <w:r w:rsidRPr="000A04C7">
        <w:rPr>
          <w:rFonts w:ascii="Arial" w:hAnsi="Arial" w:cs="Arial"/>
          <w:sz w:val="24"/>
          <w:szCs w:val="24"/>
        </w:rPr>
        <w:t>Grimsdyke</w:t>
      </w:r>
      <w:proofErr w:type="spellEnd"/>
      <w:r w:rsidRPr="000A04C7">
        <w:rPr>
          <w:rFonts w:ascii="Arial" w:hAnsi="Arial" w:cs="Arial"/>
          <w:sz w:val="24"/>
          <w:szCs w:val="24"/>
        </w:rPr>
        <w:t xml:space="preserve"> Road Area of Hatch End was carried out in June/July 2021. </w:t>
      </w:r>
    </w:p>
    <w:p w14:paraId="48B0A6D5" w14:textId="77777777" w:rsidR="000A04C7" w:rsidRPr="000A04C7" w:rsidRDefault="000A04C7" w:rsidP="000A04C7">
      <w:pPr>
        <w:pStyle w:val="NoSpacing"/>
        <w:ind w:left="2160" w:hanging="2160"/>
        <w:rPr>
          <w:rFonts w:ascii="Arial" w:hAnsi="Arial" w:cs="Arial"/>
          <w:sz w:val="24"/>
          <w:szCs w:val="24"/>
        </w:rPr>
      </w:pPr>
    </w:p>
    <w:p w14:paraId="3BFD194A" w14:textId="77777777" w:rsidR="000A04C7" w:rsidRPr="000A04C7" w:rsidRDefault="000A04C7" w:rsidP="000A04C7">
      <w:pPr>
        <w:pStyle w:val="NoSpacing"/>
        <w:ind w:left="2160"/>
        <w:rPr>
          <w:rFonts w:ascii="Arial" w:hAnsi="Arial" w:cs="Arial"/>
          <w:sz w:val="24"/>
          <w:szCs w:val="24"/>
        </w:rPr>
      </w:pPr>
      <w:r w:rsidRPr="000A04C7">
        <w:rPr>
          <w:rFonts w:ascii="Arial" w:hAnsi="Arial" w:cs="Arial"/>
          <w:sz w:val="24"/>
          <w:szCs w:val="24"/>
        </w:rPr>
        <w:t>At the time of submitting this question, residents have still not been informed as to what if any proposals are to be taken forward.</w:t>
      </w:r>
    </w:p>
    <w:p w14:paraId="77BFF28A" w14:textId="77777777" w:rsidR="000A04C7" w:rsidRPr="000A04C7" w:rsidRDefault="000A04C7" w:rsidP="000A04C7">
      <w:pPr>
        <w:pStyle w:val="NoSpacing"/>
        <w:ind w:left="2160" w:hanging="2160"/>
        <w:rPr>
          <w:rFonts w:ascii="Arial" w:hAnsi="Arial" w:cs="Arial"/>
          <w:sz w:val="24"/>
          <w:szCs w:val="24"/>
        </w:rPr>
      </w:pPr>
    </w:p>
    <w:p w14:paraId="19C87CFD" w14:textId="3B68D5A2" w:rsidR="000A04C7" w:rsidRPr="000A04C7" w:rsidRDefault="000A04C7" w:rsidP="000A04C7">
      <w:pPr>
        <w:pStyle w:val="NoSpacing"/>
        <w:ind w:left="2160"/>
        <w:rPr>
          <w:rFonts w:ascii="Arial" w:hAnsi="Arial" w:cs="Arial"/>
          <w:sz w:val="24"/>
          <w:szCs w:val="24"/>
        </w:rPr>
      </w:pPr>
      <w:r w:rsidRPr="000A04C7">
        <w:rPr>
          <w:rFonts w:ascii="Arial" w:hAnsi="Arial" w:cs="Arial"/>
          <w:sz w:val="24"/>
          <w:szCs w:val="24"/>
        </w:rPr>
        <w:t>When will they be informed?”</w:t>
      </w:r>
    </w:p>
    <w:sectPr w:rsidR="000A04C7" w:rsidRPr="000A04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1E09" w14:textId="77777777" w:rsidR="002D0365" w:rsidRDefault="002D0365" w:rsidP="002D0365">
      <w:pPr>
        <w:spacing w:after="0" w:line="240" w:lineRule="auto"/>
      </w:pPr>
      <w:r>
        <w:separator/>
      </w:r>
    </w:p>
  </w:endnote>
  <w:endnote w:type="continuationSeparator" w:id="0">
    <w:p w14:paraId="45E76909" w14:textId="77777777" w:rsidR="002D0365" w:rsidRDefault="002D0365"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AE3D" w14:textId="77777777" w:rsidR="002D0365" w:rsidRDefault="002D0365" w:rsidP="002D0365">
      <w:pPr>
        <w:spacing w:after="0" w:line="240" w:lineRule="auto"/>
      </w:pPr>
      <w:r>
        <w:separator/>
      </w:r>
    </w:p>
  </w:footnote>
  <w:footnote w:type="continuationSeparator" w:id="0">
    <w:p w14:paraId="4D52F2B7" w14:textId="77777777" w:rsidR="002D0365" w:rsidRDefault="002D0365"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2A9"/>
    <w:rsid w:val="00060AE4"/>
    <w:rsid w:val="00074F7C"/>
    <w:rsid w:val="000917C7"/>
    <w:rsid w:val="0009282A"/>
    <w:rsid w:val="000A04C7"/>
    <w:rsid w:val="000A37CD"/>
    <w:rsid w:val="000C2F28"/>
    <w:rsid w:val="000D5124"/>
    <w:rsid w:val="000F0FD1"/>
    <w:rsid w:val="00102FA6"/>
    <w:rsid w:val="00115037"/>
    <w:rsid w:val="00155DCC"/>
    <w:rsid w:val="001571ED"/>
    <w:rsid w:val="001635A6"/>
    <w:rsid w:val="00180968"/>
    <w:rsid w:val="001842D7"/>
    <w:rsid w:val="001C7E74"/>
    <w:rsid w:val="002074F5"/>
    <w:rsid w:val="00217565"/>
    <w:rsid w:val="00220F22"/>
    <w:rsid w:val="00230E8C"/>
    <w:rsid w:val="002343F3"/>
    <w:rsid w:val="00252F7A"/>
    <w:rsid w:val="00262B68"/>
    <w:rsid w:val="002B1BDB"/>
    <w:rsid w:val="002D0365"/>
    <w:rsid w:val="002D426F"/>
    <w:rsid w:val="002D6CEA"/>
    <w:rsid w:val="002E0958"/>
    <w:rsid w:val="002E3AD0"/>
    <w:rsid w:val="002E4392"/>
    <w:rsid w:val="00302968"/>
    <w:rsid w:val="00307850"/>
    <w:rsid w:val="003141A1"/>
    <w:rsid w:val="003240BE"/>
    <w:rsid w:val="00326A62"/>
    <w:rsid w:val="00331666"/>
    <w:rsid w:val="0033774E"/>
    <w:rsid w:val="00346B7E"/>
    <w:rsid w:val="003471C7"/>
    <w:rsid w:val="003554CD"/>
    <w:rsid w:val="00393358"/>
    <w:rsid w:val="003B1F9D"/>
    <w:rsid w:val="003C5423"/>
    <w:rsid w:val="003C67E4"/>
    <w:rsid w:val="003E0EC7"/>
    <w:rsid w:val="00421E00"/>
    <w:rsid w:val="00444CB1"/>
    <w:rsid w:val="00473438"/>
    <w:rsid w:val="00497E01"/>
    <w:rsid w:val="004A7809"/>
    <w:rsid w:val="004D0B3D"/>
    <w:rsid w:val="004E273C"/>
    <w:rsid w:val="004E3911"/>
    <w:rsid w:val="004F05BA"/>
    <w:rsid w:val="004F6608"/>
    <w:rsid w:val="00502A31"/>
    <w:rsid w:val="00520047"/>
    <w:rsid w:val="00522C33"/>
    <w:rsid w:val="005230B4"/>
    <w:rsid w:val="00531B39"/>
    <w:rsid w:val="00542DD0"/>
    <w:rsid w:val="005440F1"/>
    <w:rsid w:val="00550310"/>
    <w:rsid w:val="0055613B"/>
    <w:rsid w:val="00573346"/>
    <w:rsid w:val="00574447"/>
    <w:rsid w:val="00584985"/>
    <w:rsid w:val="005950DF"/>
    <w:rsid w:val="0059711F"/>
    <w:rsid w:val="00597121"/>
    <w:rsid w:val="005A6B9D"/>
    <w:rsid w:val="005B038E"/>
    <w:rsid w:val="005B246A"/>
    <w:rsid w:val="005B6F15"/>
    <w:rsid w:val="005C4C72"/>
    <w:rsid w:val="005D265D"/>
    <w:rsid w:val="005E5BF8"/>
    <w:rsid w:val="005E640B"/>
    <w:rsid w:val="005E6777"/>
    <w:rsid w:val="00606967"/>
    <w:rsid w:val="00610353"/>
    <w:rsid w:val="0062284E"/>
    <w:rsid w:val="006311F1"/>
    <w:rsid w:val="00654E6D"/>
    <w:rsid w:val="0068476D"/>
    <w:rsid w:val="00684BAD"/>
    <w:rsid w:val="00685E65"/>
    <w:rsid w:val="006932D0"/>
    <w:rsid w:val="00696F0F"/>
    <w:rsid w:val="006A68F1"/>
    <w:rsid w:val="006C40F0"/>
    <w:rsid w:val="006C65E5"/>
    <w:rsid w:val="006D3609"/>
    <w:rsid w:val="006D4AB6"/>
    <w:rsid w:val="0072587C"/>
    <w:rsid w:val="00733E5C"/>
    <w:rsid w:val="00753A15"/>
    <w:rsid w:val="00757846"/>
    <w:rsid w:val="00757EE1"/>
    <w:rsid w:val="00760444"/>
    <w:rsid w:val="00764480"/>
    <w:rsid w:val="0076562F"/>
    <w:rsid w:val="00775DE3"/>
    <w:rsid w:val="00777D7D"/>
    <w:rsid w:val="00782559"/>
    <w:rsid w:val="00793391"/>
    <w:rsid w:val="007A4376"/>
    <w:rsid w:val="007B0C18"/>
    <w:rsid w:val="007B7BAC"/>
    <w:rsid w:val="007C21D8"/>
    <w:rsid w:val="007D7578"/>
    <w:rsid w:val="007F1B0C"/>
    <w:rsid w:val="007F3B31"/>
    <w:rsid w:val="00802206"/>
    <w:rsid w:val="00806093"/>
    <w:rsid w:val="00823A49"/>
    <w:rsid w:val="00832956"/>
    <w:rsid w:val="00833C5D"/>
    <w:rsid w:val="0085175E"/>
    <w:rsid w:val="00877B13"/>
    <w:rsid w:val="0088384E"/>
    <w:rsid w:val="008A2962"/>
    <w:rsid w:val="008A4DDD"/>
    <w:rsid w:val="008C4049"/>
    <w:rsid w:val="008D2B98"/>
    <w:rsid w:val="008D32D3"/>
    <w:rsid w:val="008E1586"/>
    <w:rsid w:val="009173E0"/>
    <w:rsid w:val="0092167C"/>
    <w:rsid w:val="00922D04"/>
    <w:rsid w:val="00933106"/>
    <w:rsid w:val="009558EA"/>
    <w:rsid w:val="0096164A"/>
    <w:rsid w:val="00964D64"/>
    <w:rsid w:val="00965714"/>
    <w:rsid w:val="00965744"/>
    <w:rsid w:val="0097382F"/>
    <w:rsid w:val="009752F8"/>
    <w:rsid w:val="0099209B"/>
    <w:rsid w:val="00996DE6"/>
    <w:rsid w:val="009B1D7A"/>
    <w:rsid w:val="009B62C2"/>
    <w:rsid w:val="009F01EC"/>
    <w:rsid w:val="00A14219"/>
    <w:rsid w:val="00A16FE0"/>
    <w:rsid w:val="00A45504"/>
    <w:rsid w:val="00A52FC7"/>
    <w:rsid w:val="00A57DF2"/>
    <w:rsid w:val="00A61AC3"/>
    <w:rsid w:val="00A70293"/>
    <w:rsid w:val="00A70577"/>
    <w:rsid w:val="00A84864"/>
    <w:rsid w:val="00A8542A"/>
    <w:rsid w:val="00A971F2"/>
    <w:rsid w:val="00AA0387"/>
    <w:rsid w:val="00AB01DD"/>
    <w:rsid w:val="00AD084D"/>
    <w:rsid w:val="00AD520D"/>
    <w:rsid w:val="00AD5615"/>
    <w:rsid w:val="00AE2095"/>
    <w:rsid w:val="00B01C11"/>
    <w:rsid w:val="00B03B71"/>
    <w:rsid w:val="00B143F0"/>
    <w:rsid w:val="00B166AF"/>
    <w:rsid w:val="00B3592A"/>
    <w:rsid w:val="00B41414"/>
    <w:rsid w:val="00B45C9E"/>
    <w:rsid w:val="00B46B6C"/>
    <w:rsid w:val="00B75102"/>
    <w:rsid w:val="00BA254E"/>
    <w:rsid w:val="00BB12AE"/>
    <w:rsid w:val="00BB5E87"/>
    <w:rsid w:val="00BB5F65"/>
    <w:rsid w:val="00BC20CB"/>
    <w:rsid w:val="00BE3153"/>
    <w:rsid w:val="00BF0F5D"/>
    <w:rsid w:val="00C205EB"/>
    <w:rsid w:val="00C368D6"/>
    <w:rsid w:val="00C54C0F"/>
    <w:rsid w:val="00C86E07"/>
    <w:rsid w:val="00CA1F64"/>
    <w:rsid w:val="00CA4BE5"/>
    <w:rsid w:val="00CE74F9"/>
    <w:rsid w:val="00D13F82"/>
    <w:rsid w:val="00D211FE"/>
    <w:rsid w:val="00D31990"/>
    <w:rsid w:val="00D35B6A"/>
    <w:rsid w:val="00D47D5C"/>
    <w:rsid w:val="00D51F43"/>
    <w:rsid w:val="00D62E12"/>
    <w:rsid w:val="00D94DCD"/>
    <w:rsid w:val="00DC61D5"/>
    <w:rsid w:val="00DD0365"/>
    <w:rsid w:val="00DD2827"/>
    <w:rsid w:val="00E03FC6"/>
    <w:rsid w:val="00E419CB"/>
    <w:rsid w:val="00E6725C"/>
    <w:rsid w:val="00E71E6E"/>
    <w:rsid w:val="00E839C1"/>
    <w:rsid w:val="00E97F93"/>
    <w:rsid w:val="00EB0627"/>
    <w:rsid w:val="00EB3BB0"/>
    <w:rsid w:val="00EE1FC7"/>
    <w:rsid w:val="00EE69DA"/>
    <w:rsid w:val="00EF7AEA"/>
    <w:rsid w:val="00F17296"/>
    <w:rsid w:val="00F273A7"/>
    <w:rsid w:val="00F314CD"/>
    <w:rsid w:val="00F3516A"/>
    <w:rsid w:val="00F52CCC"/>
    <w:rsid w:val="00F53456"/>
    <w:rsid w:val="00F576AC"/>
    <w:rsid w:val="00F64C2A"/>
    <w:rsid w:val="00F66DA6"/>
    <w:rsid w:val="00F807DD"/>
    <w:rsid w:val="00F93862"/>
    <w:rsid w:val="00F93DB4"/>
    <w:rsid w:val="00FB09AC"/>
    <w:rsid w:val="00FC4CAD"/>
    <w:rsid w:val="00FC75C5"/>
    <w:rsid w:val="00FD48DC"/>
    <w:rsid w:val="00FD7E91"/>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semiHidden/>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semiHidden/>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91979254">
      <w:bodyDiv w:val="1"/>
      <w:marLeft w:val="0"/>
      <w:marRight w:val="0"/>
      <w:marTop w:val="0"/>
      <w:marBottom w:val="0"/>
      <w:divBdr>
        <w:top w:val="none" w:sz="0" w:space="0" w:color="auto"/>
        <w:left w:val="none" w:sz="0" w:space="0" w:color="auto"/>
        <w:bottom w:val="none" w:sz="0" w:space="0" w:color="auto"/>
        <w:right w:val="none" w:sz="0" w:space="0" w:color="auto"/>
      </w:divBdr>
    </w:div>
    <w:div w:id="112791272">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18057140">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286929624">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367416258">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492650727">
      <w:bodyDiv w:val="1"/>
      <w:marLeft w:val="0"/>
      <w:marRight w:val="0"/>
      <w:marTop w:val="0"/>
      <w:marBottom w:val="0"/>
      <w:divBdr>
        <w:top w:val="none" w:sz="0" w:space="0" w:color="auto"/>
        <w:left w:val="none" w:sz="0" w:space="0" w:color="auto"/>
        <w:bottom w:val="none" w:sz="0" w:space="0" w:color="auto"/>
        <w:right w:val="none" w:sz="0" w:space="0" w:color="auto"/>
      </w:divBdr>
    </w:div>
    <w:div w:id="560139804">
      <w:bodyDiv w:val="1"/>
      <w:marLeft w:val="0"/>
      <w:marRight w:val="0"/>
      <w:marTop w:val="0"/>
      <w:marBottom w:val="0"/>
      <w:divBdr>
        <w:top w:val="none" w:sz="0" w:space="0" w:color="auto"/>
        <w:left w:val="none" w:sz="0" w:space="0" w:color="auto"/>
        <w:bottom w:val="none" w:sz="0" w:space="0" w:color="auto"/>
        <w:right w:val="none" w:sz="0" w:space="0" w:color="auto"/>
      </w:divBdr>
    </w:div>
    <w:div w:id="59035836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20024251">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8493807">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083258723">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340189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09344638">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225522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15262622">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39673270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41679635">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30607453">
      <w:bodyDiv w:val="1"/>
      <w:marLeft w:val="0"/>
      <w:marRight w:val="0"/>
      <w:marTop w:val="0"/>
      <w:marBottom w:val="0"/>
      <w:divBdr>
        <w:top w:val="none" w:sz="0" w:space="0" w:color="auto"/>
        <w:left w:val="none" w:sz="0" w:space="0" w:color="auto"/>
        <w:bottom w:val="none" w:sz="0" w:space="0" w:color="auto"/>
        <w:right w:val="none" w:sz="0" w:space="0" w:color="auto"/>
      </w:divBdr>
    </w:div>
    <w:div w:id="1540052326">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0236494">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7960328">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878617669">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1987859027">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45910372">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44</cp:revision>
  <cp:lastPrinted>2019-11-14T15:00:00Z</cp:lastPrinted>
  <dcterms:created xsi:type="dcterms:W3CDTF">2021-04-26T13:36:00Z</dcterms:created>
  <dcterms:modified xsi:type="dcterms:W3CDTF">2022-01-20T14:49:00Z</dcterms:modified>
</cp:coreProperties>
</file>